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19" w:rsidRDefault="00BC3819" w:rsidP="00BC3819">
      <w:pPr>
        <w:pStyle w:val="Tytu"/>
        <w:jc w:val="right"/>
        <w:rPr>
          <w:b w:val="0"/>
          <w:bCs w:val="0"/>
          <w:i/>
          <w:iCs/>
          <w:sz w:val="18"/>
        </w:rPr>
      </w:pPr>
      <w:r>
        <w:rPr>
          <w:b w:val="0"/>
          <w:bCs w:val="0"/>
          <w:i/>
          <w:iCs/>
          <w:sz w:val="18"/>
        </w:rPr>
        <w:t>Do użytku wewnętrznego</w:t>
      </w:r>
    </w:p>
    <w:p w:rsidR="00BC3819" w:rsidRDefault="00BC3819" w:rsidP="00BC3819">
      <w:pPr>
        <w:pStyle w:val="Tytu"/>
      </w:pPr>
      <w:r>
        <w:rPr>
          <w:noProof/>
        </w:rPr>
        <w:drawing>
          <wp:inline distT="0" distB="0" distL="0" distR="0">
            <wp:extent cx="771525" cy="714375"/>
            <wp:effectExtent l="0" t="0" r="9525" b="9525"/>
            <wp:docPr id="1" name="Obraz 1" descr="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U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819" w:rsidRDefault="00BC3819" w:rsidP="00BC3819">
      <w:pPr>
        <w:pStyle w:val="Tytu"/>
      </w:pPr>
      <w:r>
        <w:t>Zarządzenie nr</w:t>
      </w:r>
      <w:r w:rsidR="00DF643C">
        <w:t xml:space="preserve"> 4</w:t>
      </w:r>
      <w:r w:rsidR="002466E6">
        <w:t>1</w:t>
      </w:r>
      <w:bookmarkStart w:id="0" w:name="_GoBack"/>
      <w:bookmarkEnd w:id="0"/>
      <w:r>
        <w:t>/2014</w:t>
      </w:r>
    </w:p>
    <w:p w:rsidR="00BC3819" w:rsidRDefault="00BC3819" w:rsidP="00BC3819">
      <w:pPr>
        <w:pStyle w:val="Podtytu"/>
        <w:rPr>
          <w:i/>
          <w:iCs/>
          <w:sz w:val="20"/>
        </w:rPr>
      </w:pPr>
      <w:r>
        <w:t>Rektora Uniwersytetu Opolskiego</w:t>
      </w:r>
    </w:p>
    <w:p w:rsidR="00BC3819" w:rsidRDefault="00BC3819" w:rsidP="00BC3819">
      <w:pPr>
        <w:jc w:val="center"/>
      </w:pPr>
      <w:r>
        <w:t xml:space="preserve">z dnia </w:t>
      </w:r>
      <w:r w:rsidR="00DF643C">
        <w:t>3 października 2014 r.</w:t>
      </w:r>
    </w:p>
    <w:p w:rsidR="00BC3819" w:rsidRDefault="00BC3819" w:rsidP="00BC3819">
      <w:pPr>
        <w:jc w:val="center"/>
        <w:rPr>
          <w:i/>
          <w:iCs/>
          <w:sz w:val="20"/>
        </w:rPr>
      </w:pPr>
    </w:p>
    <w:p w:rsidR="00BC3819" w:rsidRDefault="00BC3819" w:rsidP="00BC3819">
      <w:pPr>
        <w:pStyle w:val="Tekstpodstawowywcity"/>
        <w:ind w:left="1276" w:hanging="1276"/>
        <w:rPr>
          <w:b/>
          <w:bCs/>
        </w:rPr>
      </w:pPr>
      <w:r>
        <w:t>w sprawie:  </w:t>
      </w:r>
      <w:r>
        <w:rPr>
          <w:b/>
        </w:rPr>
        <w:t xml:space="preserve">zmiany zarządzenia nr 2/2013  Rektora Uniwersytetu Opolskiego z dnia 3 stycznia 2013 r. dot. </w:t>
      </w:r>
      <w:r>
        <w:rPr>
          <w:b/>
          <w:bCs/>
        </w:rPr>
        <w:t>stawek za godziny ponadwymiarowe i godziny zlecone nauczycieli akademickich oraz inne czynności dydaktyczne</w:t>
      </w:r>
    </w:p>
    <w:p w:rsidR="00BC3819" w:rsidRDefault="00BC3819" w:rsidP="00BC3819">
      <w:pPr>
        <w:ind w:left="1701" w:hanging="1276"/>
        <w:jc w:val="both"/>
      </w:pPr>
    </w:p>
    <w:p w:rsidR="00BC3819" w:rsidRDefault="00BC3819" w:rsidP="00BC3819">
      <w:pPr>
        <w:jc w:val="both"/>
      </w:pPr>
    </w:p>
    <w:p w:rsidR="00BC3819" w:rsidRDefault="00BC3819" w:rsidP="00BC3819">
      <w:pPr>
        <w:jc w:val="both"/>
      </w:pPr>
      <w:r>
        <w:t>Na podstawie art. 66 ust.1 i ust. 2 ustawy z 27 lipca 2005 r. Prawo o szkolnictwie wyższym (tj. Dz. U. z 2012 r., poz.572 z późn. zm.), § 38 ust. 3 Statutu Uniwersytetu Opolskiego, § 5 rozporządzenia Ministra Nauki i Szkolnictwa Wyższego z 11 grudnia 2013 r. w sprawie warunków wynagradzania za pracę i przyznawania innych świadczeń związanych z pracą dla pracowników zatrudnionych w uczelni publicznej (Dz. U. z 2013 r., poz. 1571 ustalam, co następuje:</w:t>
      </w:r>
    </w:p>
    <w:p w:rsidR="00BC3819" w:rsidRDefault="00BC3819" w:rsidP="00BC3819">
      <w:pPr>
        <w:rPr>
          <w:sz w:val="16"/>
          <w:szCs w:val="16"/>
        </w:rPr>
      </w:pPr>
    </w:p>
    <w:p w:rsidR="00BC3819" w:rsidRDefault="00BC3819" w:rsidP="00BC3819">
      <w:pPr>
        <w:jc w:val="center"/>
      </w:pPr>
      <w:r>
        <w:t>§ 1</w:t>
      </w:r>
    </w:p>
    <w:p w:rsidR="00BC3819" w:rsidRDefault="00BC3819" w:rsidP="00BC3819">
      <w:pPr>
        <w:rPr>
          <w:sz w:val="16"/>
          <w:szCs w:val="16"/>
        </w:rPr>
      </w:pPr>
    </w:p>
    <w:p w:rsidR="00DF643C" w:rsidRDefault="00DF643C" w:rsidP="00DF643C">
      <w:pPr>
        <w:tabs>
          <w:tab w:val="left" w:pos="0"/>
        </w:tabs>
        <w:jc w:val="center"/>
      </w:pPr>
    </w:p>
    <w:p w:rsidR="00DF643C" w:rsidRDefault="00DF643C" w:rsidP="00DF643C">
      <w:pPr>
        <w:pStyle w:val="Tekstpodstawowy"/>
        <w:tabs>
          <w:tab w:val="num" w:pos="1080"/>
        </w:tabs>
        <w:jc w:val="both"/>
      </w:pPr>
      <w:r>
        <w:t>W załączniku dotyczącym „Stawek wynagrodzenia za godziny ponadwymiarowe realizowane na studiach niestacjonarnych przez nauczycieli akademickich zatrudnionych w ramach stosunku pracy w Uniwersytecie Opolskim” do zarządzenia</w:t>
      </w:r>
      <w:r w:rsidRPr="00DF643C">
        <w:t xml:space="preserve"> </w:t>
      </w:r>
      <w:r>
        <w:t xml:space="preserve">nr 2/2013 Rektora Uniwersytetu Opolskiego z dnia 3 stycznia 2013 r. dot. </w:t>
      </w:r>
      <w:r>
        <w:rPr>
          <w:bCs/>
        </w:rPr>
        <w:t>stawek za godziny ponadwymiarowe i godziny zlecone nauczycieli akademickich oraz inne czynności dydaktyczne</w:t>
      </w:r>
      <w:r>
        <w:t xml:space="preserve">  w punkcie 1 dodaje się podpunkt e), który otrzymuje następujące brzmienie:</w:t>
      </w:r>
    </w:p>
    <w:p w:rsidR="00DF643C" w:rsidRDefault="00DF643C" w:rsidP="00DF643C">
      <w:pPr>
        <w:tabs>
          <w:tab w:val="left" w:pos="0"/>
        </w:tabs>
        <w:jc w:val="both"/>
      </w:pPr>
    </w:p>
    <w:p w:rsidR="00DF643C" w:rsidRDefault="00DF643C" w:rsidP="00DF643C">
      <w:pPr>
        <w:tabs>
          <w:tab w:val="left" w:pos="0"/>
        </w:tabs>
        <w:jc w:val="both"/>
      </w:pPr>
      <w:r>
        <w:t>„ e) Instytut Studiów Edukacyjnych”</w:t>
      </w:r>
    </w:p>
    <w:p w:rsidR="00BC3819" w:rsidRDefault="00BC3819" w:rsidP="00BC3819">
      <w:pPr>
        <w:rPr>
          <w:bCs/>
        </w:rPr>
      </w:pPr>
    </w:p>
    <w:p w:rsidR="00BC3819" w:rsidRDefault="00BC3819" w:rsidP="00BC3819">
      <w:pPr>
        <w:jc w:val="center"/>
        <w:rPr>
          <w:bCs/>
        </w:rPr>
      </w:pPr>
      <w:r>
        <w:rPr>
          <w:bCs/>
        </w:rPr>
        <w:t>§ 2</w:t>
      </w:r>
    </w:p>
    <w:p w:rsidR="00BC3819" w:rsidRDefault="00BC3819" w:rsidP="00BC3819">
      <w:pPr>
        <w:rPr>
          <w:bCs/>
        </w:rPr>
      </w:pPr>
    </w:p>
    <w:p w:rsidR="00BC3819" w:rsidRDefault="00BC3819" w:rsidP="00BC3819">
      <w:pPr>
        <w:rPr>
          <w:bCs/>
        </w:rPr>
      </w:pPr>
      <w:r>
        <w:rPr>
          <w:bCs/>
        </w:rPr>
        <w:t>Pozostałe postanowienia zarządzenia nr 2/2013 pozostają bez zmian.</w:t>
      </w:r>
    </w:p>
    <w:p w:rsidR="00BC3819" w:rsidRDefault="00BC3819" w:rsidP="00BC3819">
      <w:pPr>
        <w:rPr>
          <w:bCs/>
        </w:rPr>
      </w:pPr>
    </w:p>
    <w:p w:rsidR="00BC3819" w:rsidRDefault="00BC3819" w:rsidP="00BC3819">
      <w:pPr>
        <w:jc w:val="center"/>
        <w:rPr>
          <w:bCs/>
        </w:rPr>
      </w:pPr>
      <w:r>
        <w:rPr>
          <w:bCs/>
        </w:rPr>
        <w:t>§ 3</w:t>
      </w:r>
    </w:p>
    <w:p w:rsidR="00BC3819" w:rsidRDefault="00BC3819" w:rsidP="00BC3819">
      <w:pPr>
        <w:jc w:val="center"/>
        <w:rPr>
          <w:bCs/>
        </w:rPr>
      </w:pPr>
    </w:p>
    <w:p w:rsidR="00BC3819" w:rsidRDefault="00BC3819" w:rsidP="00BC3819">
      <w:pPr>
        <w:rPr>
          <w:bCs/>
        </w:rPr>
      </w:pPr>
      <w:r>
        <w:rPr>
          <w:bCs/>
        </w:rPr>
        <w:t>Zarządzenie wchodzi w życie z dniem podpisania z mocą obowiązującą od 1  października 2014 r.</w:t>
      </w:r>
    </w:p>
    <w:p w:rsidR="00BC3819" w:rsidRDefault="00BC3819" w:rsidP="00BC3819">
      <w:pPr>
        <w:rPr>
          <w:bCs/>
        </w:rPr>
      </w:pPr>
    </w:p>
    <w:p w:rsidR="00BC3819" w:rsidRDefault="00BC3819" w:rsidP="00BC3819">
      <w:pPr>
        <w:rPr>
          <w:bCs/>
        </w:rPr>
      </w:pPr>
    </w:p>
    <w:p w:rsidR="00BC3819" w:rsidRDefault="00BC3819" w:rsidP="00BC3819">
      <w:pPr>
        <w:rPr>
          <w:bCs/>
        </w:rPr>
      </w:pPr>
    </w:p>
    <w:p w:rsidR="00BC3819" w:rsidRDefault="00BC3819" w:rsidP="00BC3819">
      <w:pPr>
        <w:rPr>
          <w:bCs/>
        </w:rPr>
      </w:pPr>
    </w:p>
    <w:p w:rsidR="00BC3819" w:rsidRDefault="00BC3819" w:rsidP="00BC3819">
      <w:pPr>
        <w:rPr>
          <w:bCs/>
        </w:rPr>
      </w:pPr>
    </w:p>
    <w:p w:rsidR="00BC3819" w:rsidRDefault="00BC3819" w:rsidP="00BC3819">
      <w:pPr>
        <w:rPr>
          <w:bCs/>
        </w:rPr>
      </w:pPr>
    </w:p>
    <w:p w:rsidR="00AD024F" w:rsidRDefault="00AD024F"/>
    <w:sectPr w:rsidR="00AD0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19"/>
    <w:rsid w:val="002466E6"/>
    <w:rsid w:val="00AD024F"/>
    <w:rsid w:val="00BC3819"/>
    <w:rsid w:val="00D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19"/>
    <w:pPr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C3819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C381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C3819"/>
    <w:pPr>
      <w:ind w:left="1410" w:hanging="141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C38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C3819"/>
    <w:pPr>
      <w:jc w:val="center"/>
    </w:pPr>
    <w:rPr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BC381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1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64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643C"/>
    <w:rPr>
      <w:rFonts w:ascii="Times New Roman" w:eastAsia="Times New Roman" w:hAnsi="Times New Roman" w:cs="Times New Roman"/>
      <w:sz w:val="24"/>
      <w:szCs w:val="1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19"/>
    <w:pPr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C3819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C381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C3819"/>
    <w:pPr>
      <w:ind w:left="1410" w:hanging="141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C38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C3819"/>
    <w:pPr>
      <w:jc w:val="center"/>
    </w:pPr>
    <w:rPr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BC381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1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64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643C"/>
    <w:rPr>
      <w:rFonts w:ascii="Times New Roman" w:eastAsia="Times New Roman" w:hAnsi="Times New Roman" w:cs="Times New Roman"/>
      <w:sz w:val="24"/>
      <w:szCs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2014-10-03T12:54:00Z</cp:lastPrinted>
  <dcterms:created xsi:type="dcterms:W3CDTF">2014-10-03T12:21:00Z</dcterms:created>
  <dcterms:modified xsi:type="dcterms:W3CDTF">2014-10-03T13:07:00Z</dcterms:modified>
</cp:coreProperties>
</file>